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9330A" w14:textId="77777777" w:rsidR="00831416" w:rsidRDefault="00BB2B28" w:rsidP="0012406C">
      <w:pPr>
        <w:spacing w:line="480" w:lineRule="auto"/>
        <w:jc w:val="center"/>
      </w:pPr>
      <w:r>
        <w:t>Journal Entry-Week 3</w:t>
      </w:r>
    </w:p>
    <w:p w14:paraId="113FF3D9" w14:textId="34BD83BA" w:rsidR="006C1147" w:rsidRDefault="00F44ECF" w:rsidP="0012406C">
      <w:pPr>
        <w:spacing w:line="480" w:lineRule="auto"/>
        <w:ind w:firstLine="720"/>
      </w:pPr>
      <w:r>
        <w:t xml:space="preserve">Although this was a shorter week due to the Forth of July, this week was just as filled as any other week.  My week started out with me shadowing another oncology dietitian named Rachael Lopez.  Rachael is in the US Public Health Service and mainly covers surgery oncology, </w:t>
      </w:r>
      <w:proofErr w:type="spellStart"/>
      <w:r>
        <w:t>gastrectomy</w:t>
      </w:r>
      <w:proofErr w:type="spellEnd"/>
      <w:r>
        <w:t xml:space="preserve"> surgeries, and some child and maternal health.  </w:t>
      </w:r>
      <w:r w:rsidR="00046132">
        <w:t xml:space="preserve">I went on </w:t>
      </w:r>
      <w:r w:rsidR="0012406C">
        <w:t>“Grand R</w:t>
      </w:r>
      <w:r w:rsidR="00046132">
        <w:t>ounds</w:t>
      </w:r>
      <w:r w:rsidR="0012406C">
        <w:t>”</w:t>
      </w:r>
      <w:r w:rsidR="00046132">
        <w:t xml:space="preserve"> with her on the surgical oncology unit</w:t>
      </w:r>
      <w:r w:rsidR="00B277CF">
        <w:t>,</w:t>
      </w:r>
      <w:r w:rsidR="00046132">
        <w:t xml:space="preserve"> which was very different than the other rounds I have attended thus far.  There were over thirty people that would move from room to room and discuss each patient.  The people pres</w:t>
      </w:r>
      <w:r w:rsidR="00594108">
        <w:t>e</w:t>
      </w:r>
      <w:r w:rsidR="00046132">
        <w:t>nt</w:t>
      </w:r>
      <w:r w:rsidR="00DF5ADF">
        <w:t xml:space="preserve"> at such rounds</w:t>
      </w:r>
      <w:r w:rsidR="00046132">
        <w:t xml:space="preserve"> included those from the cancer institute, researchers from the lab, research nurses, fellows, and other healthcare wo</w:t>
      </w:r>
      <w:r w:rsidR="00594108">
        <w:t>rkers including the dietitian.</w:t>
      </w:r>
      <w:r w:rsidR="006C1147">
        <w:t xml:space="preserve">  As you can imagine, all these people need t</w:t>
      </w:r>
      <w:r w:rsidR="00DF5ADF">
        <w:t>o</w:t>
      </w:r>
      <w:r w:rsidR="006C1147">
        <w:t xml:space="preserve"> be very coordinated and in communication with each other since they are all working on helping these patients together.  The </w:t>
      </w:r>
      <w:r w:rsidR="00DF5ADF">
        <w:t xml:space="preserve">head </w:t>
      </w:r>
      <w:r w:rsidR="006C1147">
        <w:t>doctor mentioned several times that the people working on one specific aspect of a patient needed to get together and have a meeting since people on different shifts were not aware of what other peo</w:t>
      </w:r>
      <w:r w:rsidR="00DF5ADF">
        <w:t>ple were doing.  This highlighted</w:t>
      </w:r>
      <w:r w:rsidR="006C1147">
        <w:t xml:space="preserve"> how being able to work in a collaborative research</w:t>
      </w:r>
      <w:r w:rsidR="00DF5ADF">
        <w:t xml:space="preserve"> setting</w:t>
      </w:r>
      <w:r w:rsidR="006C1147">
        <w:t xml:space="preserve"> with great</w:t>
      </w:r>
      <w:r w:rsidR="001A7EE9">
        <w:t xml:space="preserve"> communication and organization</w:t>
      </w:r>
      <w:r w:rsidR="006C1147">
        <w:t xml:space="preserve"> is vital.</w:t>
      </w:r>
    </w:p>
    <w:p w14:paraId="5E97B77C" w14:textId="36AE024F" w:rsidR="00F44ECF" w:rsidRDefault="00594108" w:rsidP="0012406C">
      <w:pPr>
        <w:spacing w:line="480" w:lineRule="auto"/>
        <w:ind w:firstLine="720"/>
      </w:pPr>
      <w:r>
        <w:t xml:space="preserve">These rounds also had a different tone to them; the people were more rigid and often questioned each other, which would turn into a minor disagreement.  The head doctor, Dr. Rosenberg who is a </w:t>
      </w:r>
      <w:r w:rsidR="001A7EE9">
        <w:t>world-renowned</w:t>
      </w:r>
      <w:r>
        <w:t xml:space="preserve"> cancer doctor, would question his residents and often make them uncomfortable by continuously questioning them and say, “That’s a cop out.”  I understand the doctor wanted to push the students he is training</w:t>
      </w:r>
      <w:r w:rsidR="00DF5ADF">
        <w:t xml:space="preserve"> and took great leadership in talking about the patients</w:t>
      </w:r>
      <w:r>
        <w:t>, but it seemed uncomfortable for those involved and onlookers.</w:t>
      </w:r>
      <w:r w:rsidR="00DF5ADF">
        <w:t xml:space="preserve">  Perhaps the doctors do not </w:t>
      </w:r>
      <w:proofErr w:type="spellStart"/>
      <w:proofErr w:type="gramStart"/>
      <w:r w:rsidR="00DF5ADF">
        <w:t>ned</w:t>
      </w:r>
      <w:proofErr w:type="spellEnd"/>
      <w:proofErr w:type="gramEnd"/>
      <w:r w:rsidR="00DF5ADF">
        <w:t xml:space="preserve"> to demean the residents, but </w:t>
      </w:r>
      <w:r w:rsidR="00DF5ADF">
        <w:lastRenderedPageBreak/>
        <w:t>stimulate their thinking in a non-aggressive way.</w:t>
      </w:r>
      <w:r w:rsidR="00FE1451">
        <w:t xml:space="preserve">  However, it made me hap</w:t>
      </w:r>
      <w:r w:rsidR="002903A5">
        <w:t>p</w:t>
      </w:r>
      <w:r w:rsidR="00FE1451">
        <w:t>y when I saw the doctors lighten up and put a smile on their face when they would go into the patient rooms.  Although this is a research</w:t>
      </w:r>
      <w:r w:rsidR="002903A5">
        <w:t xml:space="preserve"> </w:t>
      </w:r>
      <w:r w:rsidR="00FE1451">
        <w:t xml:space="preserve">hospital, the healthcare workers do want to make their test subjects comfortable and </w:t>
      </w:r>
      <w:r w:rsidR="004115C8">
        <w:t>most importantly</w:t>
      </w:r>
      <w:r w:rsidR="00FE1451">
        <w:t xml:space="preserve"> cure them</w:t>
      </w:r>
      <w:r w:rsidR="004115C8">
        <w:t xml:space="preserve"> to the best of their ability</w:t>
      </w:r>
      <w:r w:rsidR="00FE1451">
        <w:t>.</w:t>
      </w:r>
    </w:p>
    <w:p w14:paraId="093435B5" w14:textId="07606355" w:rsidR="006079C0" w:rsidRDefault="006079C0" w:rsidP="0012406C">
      <w:pPr>
        <w:spacing w:line="480" w:lineRule="auto"/>
        <w:ind w:firstLine="720"/>
      </w:pPr>
      <w:r>
        <w:t>After rounds with everyone, Rachael took me into individual patient rooms to talk in a more intimate setting than with everyone on rounds.</w:t>
      </w:r>
      <w:r w:rsidR="001A7EE9">
        <w:t xml:space="preserve">  </w:t>
      </w:r>
      <w:r w:rsidR="008C7505">
        <w:t xml:space="preserve">In these cases, </w:t>
      </w:r>
      <w:proofErr w:type="spellStart"/>
      <w:r w:rsidR="008C7505">
        <w:t>Racheal</w:t>
      </w:r>
      <w:proofErr w:type="spellEnd"/>
      <w:r w:rsidR="008C7505">
        <w:t xml:space="preserve"> now took leadership, where in the rounds she held back.  </w:t>
      </w:r>
      <w:r w:rsidR="001A7EE9">
        <w:t>The cases she works on are rare, for example there was a 22-year old boy with a 10-pound tumor growing out of the side of his back.</w:t>
      </w:r>
      <w:r>
        <w:t xml:space="preserve">  Rachael mainly deals with symptom management, as well as making sure the patient is eating foods that are appropriate after the surgery or immunotherapy they are receiving.</w:t>
      </w:r>
      <w:r w:rsidR="00840968">
        <w:t xml:space="preserve">  Some patients we saw had a great appetite, but others were either sick of the food offered in the hospital, or </w:t>
      </w:r>
      <w:r w:rsidR="008C7505">
        <w:t>were</w:t>
      </w:r>
      <w:r w:rsidR="00840968">
        <w:t xml:space="preserve"> too medicated to have an appetite.  For the patients who were sick of the hospital food, Rachael encouraged them to bring in outside foods, such as their favorite cereal or granola bar, to change up what they were consuming.</w:t>
      </w:r>
      <w:r w:rsidR="00BD1840">
        <w:t xml:space="preserve">  I l</w:t>
      </w:r>
      <w:r w:rsidR="002903A5">
        <w:t>i</w:t>
      </w:r>
      <w:r w:rsidR="00BD1840">
        <w:t>ked how Rachel tried to ad</w:t>
      </w:r>
      <w:r w:rsidR="00A059C6">
        <w:t>j</w:t>
      </w:r>
      <w:r w:rsidR="00BD1840">
        <w:t>ust the food menu for them and also offered alternatives to outside food as long as they followed certain parameters she presented to the patient via a handout.</w:t>
      </w:r>
    </w:p>
    <w:p w14:paraId="45DA5D80" w14:textId="393D8E51" w:rsidR="00361C49" w:rsidRDefault="00361C49" w:rsidP="0012406C">
      <w:pPr>
        <w:spacing w:line="480" w:lineRule="auto"/>
        <w:ind w:firstLine="720"/>
      </w:pPr>
      <w:r>
        <w:t xml:space="preserve">I also became more familiar with </w:t>
      </w:r>
      <w:proofErr w:type="spellStart"/>
      <w:r>
        <w:t>ProNutra</w:t>
      </w:r>
      <w:proofErr w:type="spellEnd"/>
      <w:r>
        <w:t xml:space="preserve">, a database for the NIH, in many ways. </w:t>
      </w:r>
      <w:r w:rsidR="008C7505">
        <w:t xml:space="preserve"> Shanna taught me how the food array</w:t>
      </w:r>
      <w:r>
        <w:t>s are designed</w:t>
      </w:r>
      <w:r w:rsidR="008C7505">
        <w:t>,</w:t>
      </w:r>
      <w:r>
        <w:t xml:space="preserve"> and what needs to be wei</w:t>
      </w:r>
      <w:r w:rsidR="008C7505">
        <w:t>ghed both before</w:t>
      </w:r>
      <w:r>
        <w:t xml:space="preserve"> and after </w:t>
      </w:r>
      <w:r w:rsidR="00530B87">
        <w:t>the food goes to the patient.</w:t>
      </w:r>
      <w:r w:rsidR="0092290B">
        <w:t xml:space="preserve">  Shanna also showed me how many labels need to be created for </w:t>
      </w:r>
      <w:r w:rsidR="008C7505">
        <w:t>every food item that leaves the Metabolic Kitchen</w:t>
      </w:r>
      <w:r w:rsidR="0092290B">
        <w:t>.  Each food ingredient h</w:t>
      </w:r>
      <w:r w:rsidR="008C7505">
        <w:t>as a label with the exact amount,</w:t>
      </w:r>
      <w:r w:rsidR="0092290B">
        <w:t xml:space="preserve"> </w:t>
      </w:r>
      <w:r w:rsidR="008C7505">
        <w:t>(</w:t>
      </w:r>
      <w:r w:rsidR="0092290B">
        <w:t>in grams</w:t>
      </w:r>
      <w:r w:rsidR="008C7505">
        <w:t>)</w:t>
      </w:r>
      <w:r w:rsidR="0092290B">
        <w:t xml:space="preserve"> </w:t>
      </w:r>
      <w:proofErr w:type="gramStart"/>
      <w:r w:rsidR="0092290B">
        <w:t>that</w:t>
      </w:r>
      <w:proofErr w:type="gramEnd"/>
      <w:r w:rsidR="0092290B">
        <w:t xml:space="preserve"> the chef should measure out.  These labels are created in </w:t>
      </w:r>
      <w:proofErr w:type="spellStart"/>
      <w:r w:rsidR="0092290B">
        <w:t>ProNutra</w:t>
      </w:r>
      <w:proofErr w:type="spellEnd"/>
      <w:r w:rsidR="0092290B">
        <w:t>, along with the menu and checklist.</w:t>
      </w:r>
      <w:r w:rsidR="00D923D0">
        <w:t xml:space="preserve">  In addition to the labels, each meal gets a label that is manually made that identifies the person’s name and date of birth; each meal has to have at least two</w:t>
      </w:r>
      <w:r w:rsidR="008C7505">
        <w:t xml:space="preserve"> patient</w:t>
      </w:r>
      <w:r w:rsidR="00D923D0">
        <w:t xml:space="preserve"> identifiers on it.</w:t>
      </w:r>
      <w:r w:rsidR="008C7505">
        <w:t xml:space="preserve">  With the label, me</w:t>
      </w:r>
      <w:r w:rsidR="00F42EE8">
        <w:t xml:space="preserve">nu, and checklist, </w:t>
      </w:r>
      <w:proofErr w:type="gramStart"/>
      <w:r w:rsidR="00F42EE8">
        <w:t>ever single</w:t>
      </w:r>
      <w:proofErr w:type="gramEnd"/>
      <w:r w:rsidR="00F42EE8">
        <w:t xml:space="preserve"> tray of food goes through three checkpoints be</w:t>
      </w:r>
      <w:r w:rsidR="00F737C5">
        <w:t>f</w:t>
      </w:r>
      <w:r w:rsidR="00F42EE8">
        <w:t>ore it is given to the patient to assure that correct food and amount is going to the correct patient in the right location, and on the right serving tools (china, plastic, or if the food is being packed out).  This highlights</w:t>
      </w:r>
      <w:r w:rsidR="008C7505">
        <w:t>,</w:t>
      </w:r>
      <w:r w:rsidR="00F42EE8">
        <w:t xml:space="preserve"> again</w:t>
      </w:r>
      <w:r w:rsidR="008C7505">
        <w:t>,</w:t>
      </w:r>
      <w:r w:rsidR="00F42EE8">
        <w:t xml:space="preserve"> how people need to be very organized and in communication with each other.</w:t>
      </w:r>
    </w:p>
    <w:p w14:paraId="1E083E68" w14:textId="4D5BCB47" w:rsidR="002F5A8D" w:rsidRDefault="006F4465" w:rsidP="0012406C">
      <w:pPr>
        <w:spacing w:line="480" w:lineRule="auto"/>
        <w:ind w:firstLine="720"/>
      </w:pPr>
      <w:r>
        <w:t xml:space="preserve">I also become more </w:t>
      </w:r>
      <w:proofErr w:type="spellStart"/>
      <w:r>
        <w:t>fimilair</w:t>
      </w:r>
      <w:proofErr w:type="spellEnd"/>
      <w:r>
        <w:t xml:space="preserve"> with </w:t>
      </w:r>
      <w:proofErr w:type="spellStart"/>
      <w:r>
        <w:t>ProNutra</w:t>
      </w:r>
      <w:proofErr w:type="spellEnd"/>
      <w:r>
        <w:t xml:space="preserve"> when </w:t>
      </w:r>
      <w:r w:rsidR="002F5A8D">
        <w:t xml:space="preserve">Shanna assigned me another project involving </w:t>
      </w:r>
      <w:r w:rsidR="00F20277">
        <w:t>the database to actually create a menu, myself</w:t>
      </w:r>
      <w:r w:rsidR="002F5A8D">
        <w:t>.</w:t>
      </w:r>
      <w:r w:rsidR="0019703C">
        <w:t xml:space="preserve">  Specifically the pr</w:t>
      </w:r>
      <w:r w:rsidR="00E72156">
        <w:t>o</w:t>
      </w:r>
      <w:r w:rsidR="0019703C">
        <w:t>ject will allow me to calculate a macronutrient controlled research diet using a computerized database program.</w:t>
      </w:r>
      <w:r w:rsidR="002F5A8D">
        <w:t xml:space="preserve">  </w:t>
      </w:r>
      <w:r w:rsidR="00F20277">
        <w:t xml:space="preserve">Furthermore, </w:t>
      </w:r>
      <w:r w:rsidR="002F5A8D">
        <w:t xml:space="preserve">I have to create a diet that fits my caloric needs, but </w:t>
      </w:r>
      <w:r w:rsidR="0019703C">
        <w:t xml:space="preserve">also </w:t>
      </w:r>
      <w:r w:rsidR="002F5A8D">
        <w:t>within certain parameters.  The diet has to be 15% protein, 50% fat, and 35% carbohydrates.  I first used a calculation spreadsheet to figure out how many cal</w:t>
      </w:r>
      <w:r w:rsidR="0019703C">
        <w:t>o</w:t>
      </w:r>
      <w:r w:rsidR="002F5A8D">
        <w:t xml:space="preserve">ries I should be eating per day, which turned out to be </w:t>
      </w:r>
      <w:r w:rsidR="00C57CBB">
        <w:t xml:space="preserve">1892 kcal.  Then into </w:t>
      </w:r>
      <w:proofErr w:type="spellStart"/>
      <w:r w:rsidR="00C57CBB">
        <w:t>ProNutra</w:t>
      </w:r>
      <w:proofErr w:type="spellEnd"/>
      <w:r w:rsidR="00C57CBB">
        <w:t xml:space="preserve"> I went, playing with different food items and amounts </w:t>
      </w:r>
      <w:r w:rsidR="00E1341C">
        <w:t>working with a</w:t>
      </w:r>
      <w:r w:rsidR="00C57CBB">
        <w:t xml:space="preserve"> breakfast</w:t>
      </w:r>
      <w:r w:rsidR="00E1341C">
        <w:t>,</w:t>
      </w:r>
      <w:r w:rsidR="00C57CBB">
        <w:t xml:space="preserve"> lunch, dinner and a snack to try and meet the needs listed above.  This task is very d</w:t>
      </w:r>
      <w:r w:rsidR="00E1341C">
        <w:t>ifficult since a high fat/</w:t>
      </w:r>
      <w:r w:rsidR="00C57CBB">
        <w:t>low carbohydrate diet is not the typical diet that I consume.</w:t>
      </w:r>
      <w:r w:rsidR="0019703C">
        <w:t xml:space="preserve">  And after creating the palatable d</w:t>
      </w:r>
      <w:r w:rsidR="00E1341C">
        <w:t>iet, if there is time, I will</w:t>
      </w:r>
      <w:r w:rsidR="0019703C">
        <w:t xml:space="preserve"> </w:t>
      </w:r>
      <w:r w:rsidR="00BA0CBE">
        <w:t>print out the menu and labels for the meals I have cr</w:t>
      </w:r>
      <w:r w:rsidR="00E1341C">
        <w:t>eated, prepare the menu in the Metabolic K</w:t>
      </w:r>
      <w:r w:rsidR="00BA0CBE">
        <w:t xml:space="preserve">itchen, and consume such items for the 1 day menu created and prepare them as if I were a research subject on a study.  While playing in </w:t>
      </w:r>
      <w:proofErr w:type="spellStart"/>
      <w:r w:rsidR="00BA0CBE">
        <w:t>ProNura</w:t>
      </w:r>
      <w:proofErr w:type="spellEnd"/>
      <w:r w:rsidR="00BA0CBE">
        <w:t>, the farthest I have come with the menu is having it reach 1734.44 kcals, with an average of 16.1% protein, 49.95% fat, and 33.95% carbohydrates per meal.</w:t>
      </w:r>
      <w:r w:rsidR="009C140F">
        <w:t xml:space="preserve">  This project is harder than it seems </w:t>
      </w:r>
      <w:r w:rsidR="00E1341C">
        <w:t>and showed me how difficult it i</w:t>
      </w:r>
      <w:r w:rsidR="009C140F">
        <w:t>s to design a menu with certain parameters that are often given when a research protocol involves a subjects diet to be controlled.</w:t>
      </w:r>
      <w:r w:rsidR="00E1341C">
        <w:t xml:space="preserve">  However, I really enjoyed “playing” with the different foods and amounts; it felt like a puzzle I had to figure out, which I loved!</w:t>
      </w:r>
    </w:p>
    <w:p w14:paraId="6482B12E" w14:textId="01B17041" w:rsidR="000C765D" w:rsidRDefault="000C765D" w:rsidP="0012406C">
      <w:pPr>
        <w:spacing w:line="480" w:lineRule="auto"/>
        <w:ind w:firstLine="720"/>
      </w:pPr>
      <w:r>
        <w:t xml:space="preserve"> This week I was also given more responsibility by conducting a food review with a patient, while Shanna shadowed </w:t>
      </w:r>
      <w:r w:rsidRPr="00E1341C">
        <w:rPr>
          <w:i/>
        </w:rPr>
        <w:t>me</w:t>
      </w:r>
      <w:r>
        <w:t xml:space="preserve">.  The study being conducted is called the </w:t>
      </w:r>
      <w:r w:rsidR="00E1341C">
        <w:t>“</w:t>
      </w:r>
      <w:proofErr w:type="spellStart"/>
      <w:r w:rsidR="00297B40">
        <w:t>Nitisinone</w:t>
      </w:r>
      <w:proofErr w:type="spellEnd"/>
      <w:r w:rsidR="00297B40">
        <w:t xml:space="preserve"> study.</w:t>
      </w:r>
      <w:r w:rsidR="00E1341C">
        <w:t>”</w:t>
      </w:r>
      <w:r w:rsidR="00297B40">
        <w:t xml:space="preserve">  </w:t>
      </w:r>
      <w:proofErr w:type="spellStart"/>
      <w:r w:rsidR="00297B40">
        <w:t>Nitisinone</w:t>
      </w:r>
      <w:proofErr w:type="spellEnd"/>
      <w:r w:rsidR="00297B40">
        <w:t xml:space="preserve"> is a drug that is supposed to improve pigmentation in people who have </w:t>
      </w:r>
      <w:proofErr w:type="spellStart"/>
      <w:r w:rsidR="00297B40">
        <w:t>oculocutaneo</w:t>
      </w:r>
      <w:r w:rsidR="008A64CC">
        <w:t>us</w:t>
      </w:r>
      <w:proofErr w:type="spellEnd"/>
      <w:r w:rsidR="008A64CC">
        <w:t xml:space="preserve"> albinism;</w:t>
      </w:r>
      <w:r w:rsidR="00297B40">
        <w:t xml:space="preserve"> this </w:t>
      </w:r>
      <w:r w:rsidR="000F3934">
        <w:t xml:space="preserve">causes </w:t>
      </w:r>
      <w:r w:rsidR="00297B40">
        <w:t xml:space="preserve">light pigmentation </w:t>
      </w:r>
      <w:r w:rsidR="00E75A77">
        <w:t xml:space="preserve">on the back of </w:t>
      </w:r>
      <w:r w:rsidR="000F3934">
        <w:t>people’s</w:t>
      </w:r>
      <w:r w:rsidR="00E75A77">
        <w:t xml:space="preserve"> eye</w:t>
      </w:r>
      <w:r w:rsidR="000F3934">
        <w:t>s</w:t>
      </w:r>
      <w:r w:rsidR="00E75A77">
        <w:t xml:space="preserve"> making them have poor vision.  However, with </w:t>
      </w:r>
      <w:proofErr w:type="spellStart"/>
      <w:r w:rsidR="00E75A77">
        <w:t>Nitisinone</w:t>
      </w:r>
      <w:proofErr w:type="spellEnd"/>
      <w:r w:rsidR="00E75A77">
        <w:t>, eating too much protein can make the subject pr</w:t>
      </w:r>
      <w:r w:rsidR="0006775B">
        <w:t xml:space="preserve">edisposed </w:t>
      </w:r>
      <w:r w:rsidR="00E75A77">
        <w:t xml:space="preserve">to </w:t>
      </w:r>
      <w:r w:rsidR="000F3934">
        <w:t xml:space="preserve">poor </w:t>
      </w:r>
      <w:r w:rsidR="00E75A77">
        <w:t>side effects.  This is where the dietitian comes in.  The patient makes a food record from three days, which is then reviewed with the patient to assure all amounts and details are filled in to be code correctly.</w:t>
      </w:r>
      <w:r w:rsidR="00451A09">
        <w:t xml:space="preserve">  I was able to do the food record review with the patient.  The patient forgot his actual food records</w:t>
      </w:r>
      <w:r w:rsidR="000F3934">
        <w:t>,</w:t>
      </w:r>
      <w:r w:rsidR="00451A09">
        <w:t xml:space="preserve"> so he tried to recreate the record via an email.  Therefore, instead</w:t>
      </w:r>
      <w:r w:rsidR="008022C0">
        <w:t xml:space="preserve"> of writing on the food record </w:t>
      </w:r>
      <w:r w:rsidR="00451A09">
        <w:t>sheet to fill in details, I had to type them.  The e-mail he sent would not allow me to see where my cursor was and would give me a hard time typing in it, but I managed to</w:t>
      </w:r>
      <w:r w:rsidR="0001243D">
        <w:t xml:space="preserve"> do a </w:t>
      </w:r>
      <w:r w:rsidR="000F3934">
        <w:t>“</w:t>
      </w:r>
      <w:r w:rsidR="0001243D">
        <w:t>great job</w:t>
      </w:r>
      <w:r w:rsidR="000F3934">
        <w:t>”</w:t>
      </w:r>
      <w:r w:rsidR="0001243D">
        <w:t xml:space="preserve"> (said Shanna).  At the end of each food day record I </w:t>
      </w:r>
      <w:r w:rsidR="000F3934">
        <w:t>forgot</w:t>
      </w:r>
      <w:r w:rsidR="0001243D">
        <w:t xml:space="preserve"> to ask the patient if it was a typical day, which is something that needs to be known to </w:t>
      </w:r>
      <w:r w:rsidR="008022C0">
        <w:t>code.  Shanna would subtly remind me, which was good because I am not as experienced as she.</w:t>
      </w:r>
      <w:r w:rsidR="000F3934">
        <w:t xml:space="preserve">  It is easier to not forget to ask things when having the actual food record since in the bottom left corner there is a place to circle answers for if the diet recorded is a typical day.</w:t>
      </w:r>
      <w:r w:rsidR="008022C0">
        <w:t xml:space="preserve">  I realize that with experience processes will become more natural, and I hope to gain more practice with such protocols.</w:t>
      </w:r>
      <w:r w:rsidR="0001243D">
        <w:t xml:space="preserve">  </w:t>
      </w:r>
    </w:p>
    <w:p w14:paraId="1D776D86" w14:textId="21925ED2" w:rsidR="00AA5B91" w:rsidRDefault="002969D3" w:rsidP="0012406C">
      <w:pPr>
        <w:spacing w:line="480" w:lineRule="auto"/>
        <w:ind w:firstLine="720"/>
      </w:pPr>
      <w:r>
        <w:t>Following collecting the data from the patient about his food intake, I coded his diet into NDSR, (a data base used by the NIH).  By coding it, I was able to print out his average daily in</w:t>
      </w:r>
      <w:r w:rsidR="00BC2983">
        <w:t>take in order to look at hi</w:t>
      </w:r>
      <w:r>
        <w:t xml:space="preserve">s protein intake.  After analyzing the data, I came to the conclusion that the patient was in range of </w:t>
      </w:r>
      <w:r w:rsidR="00BC2983">
        <w:t>adequate protein intake</w:t>
      </w:r>
      <w:r>
        <w:t xml:space="preserve"> in his diet and should continue to eat the way he does while being put on </w:t>
      </w:r>
      <w:proofErr w:type="spellStart"/>
      <w:r>
        <w:t>Nitisinone</w:t>
      </w:r>
      <w:proofErr w:type="spellEnd"/>
      <w:r>
        <w:t>.  It was great to be a part of the whole process of collecting the data, inputting it into the computer, analyzing it and coming up with a conclusion.</w:t>
      </w:r>
    </w:p>
    <w:p w14:paraId="02B753D8" w14:textId="16BD58EB" w:rsidR="007174EA" w:rsidRDefault="00AB5F8C" w:rsidP="0012406C">
      <w:pPr>
        <w:spacing w:line="480" w:lineRule="auto"/>
        <w:ind w:firstLine="720"/>
      </w:pPr>
      <w:r>
        <w:t xml:space="preserve">Then I shadowed Shanna doing some </w:t>
      </w:r>
      <w:proofErr w:type="spellStart"/>
      <w:r>
        <w:t>anthros</w:t>
      </w:r>
      <w:proofErr w:type="spellEnd"/>
      <w:r>
        <w:t xml:space="preserve"> for a longitudinal study that has been going on since 1996</w:t>
      </w:r>
      <w:r w:rsidR="007174EA">
        <w:t>,</w:t>
      </w:r>
      <w:r w:rsidR="003A018B">
        <w:t xml:space="preserve"> and</w:t>
      </w:r>
      <w:r w:rsidR="007174EA">
        <w:t xml:space="preserve"> was allowed to participate with some measurements</w:t>
      </w:r>
      <w:r>
        <w:t>.  The “96 Study” looks at normal weight kids with overweight parents, and overweight kids with normal weight parents.</w:t>
      </w:r>
      <w:r w:rsidR="003F53E5">
        <w:t xml:space="preserve">  </w:t>
      </w:r>
      <w:r w:rsidR="006C179A">
        <w:t>The two males that I observed ha</w:t>
      </w:r>
      <w:r w:rsidR="003A018B">
        <w:t>ve</w:t>
      </w:r>
      <w:r w:rsidR="003F53E5">
        <w:t xml:space="preserve"> been coming </w:t>
      </w:r>
      <w:r w:rsidR="003A018B">
        <w:t xml:space="preserve">to the NIH </w:t>
      </w:r>
      <w:r w:rsidR="003F53E5">
        <w:t>for ten years</w:t>
      </w:r>
      <w:r w:rsidR="003A018B">
        <w:t>,</w:t>
      </w:r>
      <w:r w:rsidR="003F53E5">
        <w:t xml:space="preserve"> and were 15 and 20 year old brothers.  </w:t>
      </w:r>
      <w:r w:rsidR="002475B1">
        <w:t>Although</w:t>
      </w:r>
      <w:r w:rsidR="003F53E5">
        <w:t xml:space="preserve"> they were used to having there skinfold thicknesses and body circumferences</w:t>
      </w:r>
      <w:r w:rsidR="003A018B">
        <w:t xml:space="preserve"> taken</w:t>
      </w:r>
      <w:r w:rsidR="003F53E5">
        <w:t>, Shanna was sensitive to them not wanting to take their pants off with four females in the room</w:t>
      </w:r>
      <w:r w:rsidR="003A018B">
        <w:t>,</w:t>
      </w:r>
      <w:r w:rsidR="003F53E5">
        <w:t xml:space="preserve"> (I was shadowing Shanna, and female volunteer was shadowing another healthcare worker that usually accompanies Shanna in these measurement to record the numbers while Shanna moves from measurement to measurement).  With waist, thigh and hip circumference, the </w:t>
      </w:r>
      <w:r w:rsidR="00480916">
        <w:t>patients</w:t>
      </w:r>
      <w:r w:rsidR="003F53E5">
        <w:t xml:space="preserve"> are usually asked to roll their pants down or take them off if they have on shorts underneath.  </w:t>
      </w:r>
      <w:r w:rsidR="003A018B">
        <w:t>Both</w:t>
      </w:r>
      <w:r w:rsidR="003F53E5">
        <w:t xml:space="preserve"> subjects did not, so Shanna just measured them with their pants on and </w:t>
      </w:r>
      <w:r w:rsidR="00480916">
        <w:t>recorded that they were wearing pants.  I liked how Shanna did not make the patients feel uncomfortable, but worked around the situation to get the best measurement she could.</w:t>
      </w:r>
      <w:r w:rsidR="004E394C">
        <w:t xml:space="preserve">  </w:t>
      </w:r>
      <w:r w:rsidR="007174EA">
        <w:t xml:space="preserve">The part I was involved with was using the EKG in order to determine </w:t>
      </w:r>
      <w:r w:rsidR="004E394C">
        <w:t xml:space="preserve">the resistance and reactant </w:t>
      </w:r>
      <w:r w:rsidR="003A018B">
        <w:t xml:space="preserve">to calculate percent body fat.  I was able to place the electrodes on the patient and </w:t>
      </w:r>
      <w:r w:rsidR="007903B0">
        <w:t>w</w:t>
      </w:r>
      <w:r w:rsidR="003A018B">
        <w:t>ork the machine.</w:t>
      </w:r>
    </w:p>
    <w:p w14:paraId="5F673068" w14:textId="00717DAE" w:rsidR="00B445AE" w:rsidRDefault="00B445AE" w:rsidP="0012406C">
      <w:pPr>
        <w:spacing w:line="480" w:lineRule="auto"/>
        <w:ind w:firstLine="720"/>
      </w:pPr>
      <w:r>
        <w:t>I also assist</w:t>
      </w:r>
      <w:r w:rsidR="00086784">
        <w:t>ed</w:t>
      </w:r>
      <w:r>
        <w:t xml:space="preserve"> in the </w:t>
      </w:r>
      <w:proofErr w:type="spellStart"/>
      <w:r>
        <w:t>anthros</w:t>
      </w:r>
      <w:proofErr w:type="spellEnd"/>
      <w:r>
        <w:t xml:space="preserve"> that were taken for another study called the “Phenotype of Overweigh and Obese Adults”, which has how expanded their population to non-obese adults, too.  This stu</w:t>
      </w:r>
      <w:r w:rsidR="00086784">
        <w:t>d</w:t>
      </w:r>
      <w:r>
        <w:t xml:space="preserve">y involves taking skinfold </w:t>
      </w:r>
      <w:proofErr w:type="gramStart"/>
      <w:r>
        <w:t>thicknesses</w:t>
      </w:r>
      <w:proofErr w:type="gramEnd"/>
      <w:r>
        <w:t xml:space="preserve"> and circumferences as previously described,</w:t>
      </w:r>
      <w:r w:rsidR="006E370B">
        <w:t xml:space="preserve"> but also required the </w:t>
      </w:r>
      <w:proofErr w:type="spellStart"/>
      <w:r w:rsidR="006E370B">
        <w:t>saggital</w:t>
      </w:r>
      <w:proofErr w:type="spellEnd"/>
      <w:r w:rsidR="006E370B">
        <w:t xml:space="preserve"> diameter to be taken.  The tool used for this measurement is very old, almost looks like it will be painful to be </w:t>
      </w:r>
      <w:r w:rsidR="00086784">
        <w:t>used</w:t>
      </w:r>
      <w:r w:rsidR="006E370B">
        <w:t xml:space="preserve">.  I thought it was </w:t>
      </w:r>
      <w:r w:rsidR="00423647">
        <w:t>amusing</w:t>
      </w:r>
      <w:r w:rsidR="006E370B">
        <w:t xml:space="preserve"> that at such a sophisticated and forward institution, they are still using very old tools to get certain data.</w:t>
      </w:r>
    </w:p>
    <w:p w14:paraId="546C637C" w14:textId="65CF91AE" w:rsidR="00C72C72" w:rsidRDefault="00C72C72" w:rsidP="0012406C">
      <w:pPr>
        <w:spacing w:line="480" w:lineRule="auto"/>
        <w:ind w:firstLine="720"/>
      </w:pPr>
      <w:r>
        <w:t xml:space="preserve">This week was </w:t>
      </w:r>
      <w:r w:rsidR="00086784">
        <w:t>also included</w:t>
      </w:r>
      <w:r>
        <w:t xml:space="preserve"> some </w:t>
      </w:r>
      <w:r w:rsidR="009056A3">
        <w:t>presentations</w:t>
      </w:r>
      <w:r>
        <w:t xml:space="preserve">.  </w:t>
      </w:r>
      <w:r w:rsidR="00086784">
        <w:t xml:space="preserve">Dr. Jack </w:t>
      </w:r>
      <w:proofErr w:type="spellStart"/>
      <w:r w:rsidR="00086784">
        <w:t>Yanovski</w:t>
      </w:r>
      <w:proofErr w:type="spellEnd"/>
      <w:r w:rsidR="00086784">
        <w:t>, who is the Chief of Growth and Obesity, gave one presentation</w:t>
      </w:r>
      <w:r w:rsidR="009056A3">
        <w:t>.</w:t>
      </w:r>
      <w:r w:rsidR="001A3CC3">
        <w:t xml:space="preserve">  His presentation was on childhood obesity, its consequences and causes.  It was interesting to hear how obesity </w:t>
      </w:r>
      <w:proofErr w:type="gramStart"/>
      <w:r w:rsidR="001A3CC3">
        <w:t>can not</w:t>
      </w:r>
      <w:proofErr w:type="gramEnd"/>
      <w:r w:rsidR="001A3CC3">
        <w:t xml:space="preserve"> only affect the body physically, but also hormonally.  Obesity causes estrogen to be produced in the body, leading to advanced breast development in females and decreased testicular development in males.</w:t>
      </w:r>
      <w:r w:rsidR="007C5A1E">
        <w:t xml:space="preserve">  Dr. </w:t>
      </w:r>
      <w:proofErr w:type="spellStart"/>
      <w:r w:rsidR="007C5A1E">
        <w:t>Yanovski</w:t>
      </w:r>
      <w:proofErr w:type="spellEnd"/>
      <w:r w:rsidR="007C5A1E">
        <w:t xml:space="preserve"> also explained how he only presented on a quarter of genes that can affect obesity, </w:t>
      </w:r>
      <w:r w:rsidR="00423647">
        <w:t>since</w:t>
      </w:r>
      <w:r w:rsidR="007C5A1E">
        <w:t xml:space="preserve"> there are over 300of them.</w:t>
      </w:r>
      <w:r w:rsidR="001A3CC3">
        <w:t xml:space="preserve">  </w:t>
      </w:r>
      <w:r w:rsidR="002475B1">
        <w:t>Th</w:t>
      </w:r>
      <w:r w:rsidR="0040015D">
        <w:t xml:space="preserve">e </w:t>
      </w:r>
      <w:r w:rsidR="00AE5292">
        <w:t>Chief of the Pharmacy at the NIH, who described what the pharmacy does and how they work in collaboration with the investigators, gave the other presentation</w:t>
      </w:r>
      <w:r w:rsidR="002475B1">
        <w:t>.</w:t>
      </w:r>
      <w:r w:rsidR="00AE5292">
        <w:t xml:space="preserve">  The pharmacist</w:t>
      </w:r>
      <w:r w:rsidR="00086784">
        <w:t>s not only develop drugs and</w:t>
      </w:r>
      <w:r w:rsidR="00AE5292">
        <w:t xml:space="preserve"> modify drugs to be given intravenously, but also help in protocol design regarding medications.  The pharmacy uses both approved and investigational drugs, and adjusts the patients</w:t>
      </w:r>
      <w:r w:rsidR="00086784">
        <w:t>’</w:t>
      </w:r>
      <w:r w:rsidR="00AE5292">
        <w:t xml:space="preserve"> doses if bad side effects arise.</w:t>
      </w:r>
    </w:p>
    <w:p w14:paraId="6C55723F" w14:textId="7E34D2A4" w:rsidR="00D9443F" w:rsidRDefault="000C765D" w:rsidP="0012406C">
      <w:pPr>
        <w:spacing w:line="480" w:lineRule="auto"/>
        <w:ind w:firstLine="720"/>
      </w:pPr>
      <w:r>
        <w:t xml:space="preserve">Since I was a bit on a </w:t>
      </w:r>
      <w:r w:rsidR="0006573D">
        <w:t>halt</w:t>
      </w:r>
      <w:r>
        <w:t xml:space="preserve"> with my data having Amber (the data expert) on vacation and not having the DXA information from the doctor of the study nor the spreadsheet set up for the DW equation, I was assigned other projects and tasks.  Shanna and Amber developed a </w:t>
      </w:r>
      <w:r w:rsidR="00086784">
        <w:t>scientific poster that</w:t>
      </w:r>
      <w:r>
        <w:t xml:space="preserve"> Shanna will be presenting next week at a conference in Colorado.  Shanna sent me the poster to have me triple check spelling and grammar.  Even thou</w:t>
      </w:r>
      <w:r w:rsidR="007A278B">
        <w:t xml:space="preserve">gh </w:t>
      </w:r>
      <w:r w:rsidR="002306EE">
        <w:t>three other people had checked the poster</w:t>
      </w:r>
      <w:r>
        <w:t>, I still found a mistake; one of the words that needed to be italicized was</w:t>
      </w:r>
      <w:r w:rsidR="007A278B">
        <w:t xml:space="preserve"> not.  This stresses how important it is to have multiple people look at your work in order to minimize mistakes being made.</w:t>
      </w:r>
    </w:p>
    <w:p w14:paraId="09B16AE6" w14:textId="7177EA1C" w:rsidR="00AA5B91" w:rsidRDefault="00AA5B91" w:rsidP="0012406C">
      <w:pPr>
        <w:spacing w:line="480" w:lineRule="auto"/>
        <w:ind w:firstLine="720"/>
      </w:pPr>
      <w:r>
        <w:t xml:space="preserve">Another project I was given was to help another dietitian, Sara Hauk, with her research project for completing her MPH.  Sara needs to document hours of doing research and has decided to use a study that dealt with a weight loss </w:t>
      </w:r>
      <w:r w:rsidR="002306EE">
        <w:t>intervention back in the 70’s,</w:t>
      </w:r>
      <w:r>
        <w:t xml:space="preserve"> and being able to predict compliance over time.  The study included collecting physical activity questionnaires, using Block surveys, from the subjects.  In order to code the answers to such questions Sara assigned the qualitative answers to numbers.  This way, the answers to the questions could be quantified.  I had to go through piles of files and calculate the average activity the patient performed</w:t>
      </w:r>
      <w:r w:rsidR="007A7212">
        <w:t xml:space="preserve"> using a calculation spreadsheet Sara created</w:t>
      </w:r>
      <w:r w:rsidR="00A0020F">
        <w:t xml:space="preserve"> from the questionnaire</w:t>
      </w:r>
      <w:r w:rsidR="007A7212">
        <w:t>.  Once the amount of minutes was calculated, I had to input the data onto another spreadsheet depending on which number visit that data was taken from.  Each patient had six visits, so in total</w:t>
      </w:r>
      <w:r w:rsidR="0029202D">
        <w:t>,</w:t>
      </w:r>
      <w:r w:rsidR="007A7212">
        <w:t xml:space="preserve"> there were seven spreadsheets to manage, including the calculation spreadsheet, and hundreds of patients.  Being able to input data correctly is so important to the research field; although it can be somewhat tedio</w:t>
      </w:r>
      <w:r w:rsidR="0029202D">
        <w:t>us, it is vital to analyze data and extremely important to enter the data correctly.</w:t>
      </w:r>
    </w:p>
    <w:p w14:paraId="46E844A8" w14:textId="2D279BD3" w:rsidR="00F737C5" w:rsidRDefault="00F737C5" w:rsidP="0012406C">
      <w:pPr>
        <w:spacing w:line="480" w:lineRule="auto"/>
        <w:ind w:firstLine="720"/>
      </w:pPr>
      <w:r>
        <w:t>Perhaps one of the most important thing</w:t>
      </w:r>
      <w:r w:rsidR="0029202D">
        <w:t>s</w:t>
      </w:r>
      <w:r>
        <w:t xml:space="preserve"> I did this week was really work on scientific writing and the different sections for my poster project.  I e-mailed a draft to Shanna who reviewed it and </w:t>
      </w:r>
      <w:r w:rsidR="0029202D">
        <w:t xml:space="preserve">in-person </w:t>
      </w:r>
      <w:r>
        <w:t>provided me with detailed feedback and suggestions.  I really appreciated her feedback since she has much more experience in scientific writing than I, and her comments were very helpful and allowed me to keep moving in the right direction.  I now have a template for my poster project and have completed a literature review on the topic.  Now</w:t>
      </w:r>
      <w:r w:rsidR="0029202D">
        <w:t>,</w:t>
      </w:r>
      <w:r>
        <w:t xml:space="preserve"> next week I can focus on analyzing the data and</w:t>
      </w:r>
      <w:r w:rsidR="00A74EDA">
        <w:t xml:space="preserve"> coming up with</w:t>
      </w:r>
      <w:r w:rsidR="0029202D">
        <w:t xml:space="preserve"> a conclusion to comparing the D</w:t>
      </w:r>
      <w:r w:rsidR="00A74EDA">
        <w:t>W and Davidson et al. equation to DXA to see which is best to predict percent body fat among Africans.</w:t>
      </w:r>
      <w:bookmarkStart w:id="0" w:name="_GoBack"/>
      <w:bookmarkEnd w:id="0"/>
    </w:p>
    <w:sectPr w:rsidR="00F737C5" w:rsidSect="0012406C">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435EB" w14:textId="77777777" w:rsidR="002306EE" w:rsidRDefault="002306EE" w:rsidP="0012406C">
      <w:r>
        <w:separator/>
      </w:r>
    </w:p>
  </w:endnote>
  <w:endnote w:type="continuationSeparator" w:id="0">
    <w:p w14:paraId="5D2D003D" w14:textId="77777777" w:rsidR="002306EE" w:rsidRDefault="002306EE" w:rsidP="0012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1886F" w14:textId="77777777" w:rsidR="002306EE" w:rsidRDefault="002306EE" w:rsidP="0012406C">
      <w:r>
        <w:separator/>
      </w:r>
    </w:p>
  </w:footnote>
  <w:footnote w:type="continuationSeparator" w:id="0">
    <w:p w14:paraId="3C998397" w14:textId="77777777" w:rsidR="002306EE" w:rsidRDefault="002306EE" w:rsidP="001240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F9183" w14:textId="77777777" w:rsidR="002306EE" w:rsidRDefault="002306EE" w:rsidP="00DF5A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4EF26E" w14:textId="77777777" w:rsidR="002306EE" w:rsidRDefault="002306EE" w:rsidP="0012406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E2BE1" w14:textId="77777777" w:rsidR="002306EE" w:rsidRDefault="002306EE" w:rsidP="00DF5A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202D">
      <w:rPr>
        <w:rStyle w:val="PageNumber"/>
        <w:noProof/>
      </w:rPr>
      <w:t>8</w:t>
    </w:r>
    <w:r>
      <w:rPr>
        <w:rStyle w:val="PageNumber"/>
      </w:rPr>
      <w:fldChar w:fldCharType="end"/>
    </w:r>
  </w:p>
  <w:p w14:paraId="48A26BFF" w14:textId="4025E7B7" w:rsidR="002306EE" w:rsidRDefault="002306EE" w:rsidP="0012406C">
    <w:pPr>
      <w:pStyle w:val="Header"/>
      <w:ind w:right="360"/>
      <w:jc w:val="right"/>
    </w:pPr>
    <w:r>
      <w:t xml:space="preserve">Pont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28"/>
    <w:rsid w:val="0001243D"/>
    <w:rsid w:val="00046132"/>
    <w:rsid w:val="0006573D"/>
    <w:rsid w:val="0006775B"/>
    <w:rsid w:val="00086784"/>
    <w:rsid w:val="000C765D"/>
    <w:rsid w:val="000F3934"/>
    <w:rsid w:val="0012406C"/>
    <w:rsid w:val="0019703C"/>
    <w:rsid w:val="001A3CC3"/>
    <w:rsid w:val="001A7EE9"/>
    <w:rsid w:val="002306EE"/>
    <w:rsid w:val="002475B1"/>
    <w:rsid w:val="002903A5"/>
    <w:rsid w:val="0029202D"/>
    <w:rsid w:val="002969D3"/>
    <w:rsid w:val="00297B40"/>
    <w:rsid w:val="002F5A8D"/>
    <w:rsid w:val="00361C49"/>
    <w:rsid w:val="003A018B"/>
    <w:rsid w:val="003F53E5"/>
    <w:rsid w:val="0040015D"/>
    <w:rsid w:val="004115C8"/>
    <w:rsid w:val="00423647"/>
    <w:rsid w:val="00451A09"/>
    <w:rsid w:val="00480916"/>
    <w:rsid w:val="004E394C"/>
    <w:rsid w:val="00530B87"/>
    <w:rsid w:val="00594108"/>
    <w:rsid w:val="006079C0"/>
    <w:rsid w:val="006C1147"/>
    <w:rsid w:val="006C179A"/>
    <w:rsid w:val="006E370B"/>
    <w:rsid w:val="006F4465"/>
    <w:rsid w:val="007174EA"/>
    <w:rsid w:val="007903B0"/>
    <w:rsid w:val="007A278B"/>
    <w:rsid w:val="007A7212"/>
    <w:rsid w:val="007C5A1E"/>
    <w:rsid w:val="008022C0"/>
    <w:rsid w:val="00831416"/>
    <w:rsid w:val="00840968"/>
    <w:rsid w:val="008A64CC"/>
    <w:rsid w:val="008C7505"/>
    <w:rsid w:val="009056A3"/>
    <w:rsid w:val="0092290B"/>
    <w:rsid w:val="009C140F"/>
    <w:rsid w:val="00A0020F"/>
    <w:rsid w:val="00A059C6"/>
    <w:rsid w:val="00A74EDA"/>
    <w:rsid w:val="00AA5B91"/>
    <w:rsid w:val="00AB5F8C"/>
    <w:rsid w:val="00AD6F00"/>
    <w:rsid w:val="00AE5292"/>
    <w:rsid w:val="00B277CF"/>
    <w:rsid w:val="00B445AE"/>
    <w:rsid w:val="00BA0CBE"/>
    <w:rsid w:val="00BB2B28"/>
    <w:rsid w:val="00BC2983"/>
    <w:rsid w:val="00BD1840"/>
    <w:rsid w:val="00C57CBB"/>
    <w:rsid w:val="00C72C72"/>
    <w:rsid w:val="00D923D0"/>
    <w:rsid w:val="00D9443F"/>
    <w:rsid w:val="00DF5ADF"/>
    <w:rsid w:val="00E1341C"/>
    <w:rsid w:val="00E72156"/>
    <w:rsid w:val="00E75A77"/>
    <w:rsid w:val="00F20277"/>
    <w:rsid w:val="00F42EE8"/>
    <w:rsid w:val="00F44ECF"/>
    <w:rsid w:val="00F737C5"/>
    <w:rsid w:val="00FE1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9FF5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06C"/>
    <w:pPr>
      <w:tabs>
        <w:tab w:val="center" w:pos="4320"/>
        <w:tab w:val="right" w:pos="8640"/>
      </w:tabs>
    </w:pPr>
  </w:style>
  <w:style w:type="character" w:customStyle="1" w:styleId="HeaderChar">
    <w:name w:val="Header Char"/>
    <w:basedOn w:val="DefaultParagraphFont"/>
    <w:link w:val="Header"/>
    <w:uiPriority w:val="99"/>
    <w:rsid w:val="0012406C"/>
  </w:style>
  <w:style w:type="paragraph" w:styleId="Footer">
    <w:name w:val="footer"/>
    <w:basedOn w:val="Normal"/>
    <w:link w:val="FooterChar"/>
    <w:uiPriority w:val="99"/>
    <w:unhideWhenUsed/>
    <w:rsid w:val="0012406C"/>
    <w:pPr>
      <w:tabs>
        <w:tab w:val="center" w:pos="4320"/>
        <w:tab w:val="right" w:pos="8640"/>
      </w:tabs>
    </w:pPr>
  </w:style>
  <w:style w:type="character" w:customStyle="1" w:styleId="FooterChar">
    <w:name w:val="Footer Char"/>
    <w:basedOn w:val="DefaultParagraphFont"/>
    <w:link w:val="Footer"/>
    <w:uiPriority w:val="99"/>
    <w:rsid w:val="0012406C"/>
  </w:style>
  <w:style w:type="character" w:styleId="PageNumber">
    <w:name w:val="page number"/>
    <w:basedOn w:val="DefaultParagraphFont"/>
    <w:uiPriority w:val="99"/>
    <w:semiHidden/>
    <w:unhideWhenUsed/>
    <w:rsid w:val="0012406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06C"/>
    <w:pPr>
      <w:tabs>
        <w:tab w:val="center" w:pos="4320"/>
        <w:tab w:val="right" w:pos="8640"/>
      </w:tabs>
    </w:pPr>
  </w:style>
  <w:style w:type="character" w:customStyle="1" w:styleId="HeaderChar">
    <w:name w:val="Header Char"/>
    <w:basedOn w:val="DefaultParagraphFont"/>
    <w:link w:val="Header"/>
    <w:uiPriority w:val="99"/>
    <w:rsid w:val="0012406C"/>
  </w:style>
  <w:style w:type="paragraph" w:styleId="Footer">
    <w:name w:val="footer"/>
    <w:basedOn w:val="Normal"/>
    <w:link w:val="FooterChar"/>
    <w:uiPriority w:val="99"/>
    <w:unhideWhenUsed/>
    <w:rsid w:val="0012406C"/>
    <w:pPr>
      <w:tabs>
        <w:tab w:val="center" w:pos="4320"/>
        <w:tab w:val="right" w:pos="8640"/>
      </w:tabs>
    </w:pPr>
  </w:style>
  <w:style w:type="character" w:customStyle="1" w:styleId="FooterChar">
    <w:name w:val="Footer Char"/>
    <w:basedOn w:val="DefaultParagraphFont"/>
    <w:link w:val="Footer"/>
    <w:uiPriority w:val="99"/>
    <w:rsid w:val="0012406C"/>
  </w:style>
  <w:style w:type="character" w:styleId="PageNumber">
    <w:name w:val="page number"/>
    <w:basedOn w:val="DefaultParagraphFont"/>
    <w:uiPriority w:val="99"/>
    <w:semiHidden/>
    <w:unhideWhenUsed/>
    <w:rsid w:val="0012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2070</Words>
  <Characters>11802</Characters>
  <Application>Microsoft Macintosh Word</Application>
  <DocSecurity>0</DocSecurity>
  <Lines>98</Lines>
  <Paragraphs>27</Paragraphs>
  <ScaleCrop>false</ScaleCrop>
  <Company/>
  <LinksUpToDate>false</LinksUpToDate>
  <CharactersWithSpaces>13845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Pont</dc:creator>
  <cp:keywords/>
  <dc:description/>
  <cp:lastModifiedBy>Cassidy Pont</cp:lastModifiedBy>
  <cp:revision>57</cp:revision>
  <dcterms:created xsi:type="dcterms:W3CDTF">2015-07-01T19:36:00Z</dcterms:created>
  <dcterms:modified xsi:type="dcterms:W3CDTF">2015-07-01T21:07:00Z</dcterms:modified>
</cp:coreProperties>
</file>